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E4D" w14:textId="1860C07A" w:rsidR="0080498E" w:rsidRPr="008E0D02" w:rsidRDefault="007C35D1" w:rsidP="007C35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0D02">
        <w:rPr>
          <w:rFonts w:ascii="Times New Roman" w:hAnsi="Times New Roman" w:cs="Times New Roman"/>
          <w:b/>
          <w:bCs/>
          <w:sz w:val="20"/>
          <w:szCs w:val="20"/>
        </w:rPr>
        <w:t>THE NAECTE FOUNDATION DOCTORAL SCHOLARSHIP RUBRIC</w:t>
      </w:r>
    </w:p>
    <w:p w14:paraId="52C4D26C" w14:textId="40E523E3" w:rsidR="007C35D1" w:rsidRPr="008E0D02" w:rsidRDefault="007C35D1">
      <w:pPr>
        <w:rPr>
          <w:rFonts w:ascii="Times New Roman" w:hAnsi="Times New Roman" w:cs="Times New Roman"/>
          <w:sz w:val="20"/>
          <w:szCs w:val="20"/>
        </w:rPr>
      </w:pPr>
      <w:r w:rsidRPr="008E0D02">
        <w:rPr>
          <w:rFonts w:ascii="Times New Roman" w:hAnsi="Times New Roman" w:cs="Times New Roman"/>
          <w:sz w:val="20"/>
          <w:szCs w:val="20"/>
        </w:rPr>
        <w:t xml:space="preserve">Proposal Title____________________   </w:t>
      </w:r>
    </w:p>
    <w:p w14:paraId="319E984D" w14:textId="2C89DE39" w:rsidR="007C35D1" w:rsidRPr="008E0D02" w:rsidRDefault="007C35D1">
      <w:pPr>
        <w:rPr>
          <w:rFonts w:ascii="Times New Roman" w:hAnsi="Times New Roman" w:cs="Times New Roman"/>
          <w:sz w:val="20"/>
          <w:szCs w:val="20"/>
        </w:rPr>
      </w:pPr>
      <w:r w:rsidRPr="008E0D02">
        <w:rPr>
          <w:rFonts w:ascii="Times New Roman" w:hAnsi="Times New Roman" w:cs="Times New Roman"/>
          <w:sz w:val="20"/>
          <w:szCs w:val="20"/>
        </w:rPr>
        <w:t>Should Application be funded ($1,000)? Agree or Disagree ___________</w:t>
      </w:r>
    </w:p>
    <w:p w14:paraId="77C1FB7D" w14:textId="401EFF02" w:rsidR="007C35D1" w:rsidRPr="008E0D02" w:rsidRDefault="007C35D1">
      <w:pPr>
        <w:rPr>
          <w:rFonts w:ascii="Times New Roman" w:hAnsi="Times New Roman" w:cs="Times New Roman"/>
          <w:sz w:val="20"/>
          <w:szCs w:val="20"/>
        </w:rPr>
      </w:pPr>
      <w:r w:rsidRPr="008E0D02">
        <w:rPr>
          <w:rFonts w:ascii="Times New Roman" w:hAnsi="Times New Roman" w:cs="Times New Roman"/>
          <w:sz w:val="20"/>
          <w:szCs w:val="20"/>
        </w:rPr>
        <w:t>Total Score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2275"/>
        <w:gridCol w:w="1327"/>
        <w:gridCol w:w="1327"/>
        <w:gridCol w:w="1383"/>
        <w:gridCol w:w="519"/>
        <w:gridCol w:w="664"/>
        <w:gridCol w:w="672"/>
      </w:tblGrid>
      <w:tr w:rsidR="007C35D1" w:rsidRPr="008E0D02" w14:paraId="1FE2F5EB" w14:textId="77777777" w:rsidTr="008E0D02">
        <w:tc>
          <w:tcPr>
            <w:tcW w:w="1183" w:type="dxa"/>
          </w:tcPr>
          <w:p w14:paraId="6CA4CF00" w14:textId="0F11038F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2275" w:type="dxa"/>
          </w:tcPr>
          <w:p w14:paraId="57000154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Exemplary</w:t>
            </w:r>
          </w:p>
          <w:p w14:paraId="4812151A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4F89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28DE" w14:textId="60EA31B1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40D60C5E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Meets</w:t>
            </w:r>
          </w:p>
          <w:p w14:paraId="7D1A9F08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</w:p>
          <w:p w14:paraId="5B54D7DD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A757C" w14:textId="642ADC5D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0ADFAA34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Partially Meets Requirements</w:t>
            </w:r>
          </w:p>
          <w:p w14:paraId="62F9EFA9" w14:textId="41913ED5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14:paraId="3FB572B3" w14:textId="0264545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Does Not Meet</w:t>
            </w:r>
          </w:p>
          <w:p w14:paraId="14E401E3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</w:p>
          <w:p w14:paraId="296C0987" w14:textId="0A291159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2"/>
          </w:tcPr>
          <w:p w14:paraId="5680FBC5" w14:textId="5E042E0C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14:paraId="4C271058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</w:p>
          <w:p w14:paraId="4A66C89C" w14:textId="77777777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63F6F" w14:textId="63C2FCBD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14:paraId="5AAC526D" w14:textId="4A050732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7C35D1" w:rsidRPr="008E0D02" w14:paraId="53C2CABB" w14:textId="77777777" w:rsidTr="008E0D02">
        <w:tc>
          <w:tcPr>
            <w:tcW w:w="1183" w:type="dxa"/>
          </w:tcPr>
          <w:p w14:paraId="6100F570" w14:textId="37B57E30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Evidence-based rationale relevant to early childhood teacher education (ECTE)</w:t>
            </w:r>
          </w:p>
        </w:tc>
        <w:tc>
          <w:tcPr>
            <w:tcW w:w="2275" w:type="dxa"/>
          </w:tcPr>
          <w:p w14:paraId="7CD4A4F2" w14:textId="71770A5F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Strong, research-based rationale with the potential for significant results that will enhance ECTE.</w:t>
            </w:r>
          </w:p>
        </w:tc>
        <w:tc>
          <w:tcPr>
            <w:tcW w:w="1327" w:type="dxa"/>
          </w:tcPr>
          <w:p w14:paraId="04C8E143" w14:textId="5A0BF779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Research-based rationale with some potential for significant results that will enhance ECTE.</w:t>
            </w:r>
          </w:p>
        </w:tc>
        <w:tc>
          <w:tcPr>
            <w:tcW w:w="1327" w:type="dxa"/>
          </w:tcPr>
          <w:p w14:paraId="297678DF" w14:textId="0076C64E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Lacks a compelling research rationale and shows little potential for significant results that will enhance ECTE.</w:t>
            </w:r>
          </w:p>
        </w:tc>
        <w:tc>
          <w:tcPr>
            <w:tcW w:w="1383" w:type="dxa"/>
          </w:tcPr>
          <w:p w14:paraId="4107B8F6" w14:textId="216CF3D8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Lacks a research rationale and shows no potential for significant results that will enhance ECTE.</w:t>
            </w:r>
          </w:p>
        </w:tc>
        <w:tc>
          <w:tcPr>
            <w:tcW w:w="1183" w:type="dxa"/>
            <w:gridSpan w:val="2"/>
          </w:tcPr>
          <w:p w14:paraId="604F86D0" w14:textId="640A99A5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Has no basis in research and is unlikely to enhance ECTE.</w:t>
            </w:r>
          </w:p>
        </w:tc>
        <w:tc>
          <w:tcPr>
            <w:tcW w:w="672" w:type="dxa"/>
          </w:tcPr>
          <w:p w14:paraId="65F3C469" w14:textId="77777777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D1" w:rsidRPr="008E0D02" w14:paraId="705654E0" w14:textId="77777777" w:rsidTr="008E0D02">
        <w:tc>
          <w:tcPr>
            <w:tcW w:w="1183" w:type="dxa"/>
          </w:tcPr>
          <w:p w14:paraId="72E858EC" w14:textId="366133C3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Clarity and significance of research question(s)</w:t>
            </w:r>
          </w:p>
        </w:tc>
        <w:tc>
          <w:tcPr>
            <w:tcW w:w="2275" w:type="dxa"/>
          </w:tcPr>
          <w:p w14:paraId="56A852A4" w14:textId="5B47340D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Clear, strong and appropriate research question(s)</w:t>
            </w:r>
          </w:p>
        </w:tc>
        <w:tc>
          <w:tcPr>
            <w:tcW w:w="1327" w:type="dxa"/>
          </w:tcPr>
          <w:p w14:paraId="12772FA1" w14:textId="31E17B99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Clear and appropriate research question(s)</w:t>
            </w:r>
          </w:p>
        </w:tc>
        <w:tc>
          <w:tcPr>
            <w:tcW w:w="1327" w:type="dxa"/>
          </w:tcPr>
          <w:p w14:paraId="016AE2FF" w14:textId="118852E5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Unclear or inappropriate research question(s)</w:t>
            </w:r>
          </w:p>
        </w:tc>
        <w:tc>
          <w:tcPr>
            <w:tcW w:w="1383" w:type="dxa"/>
          </w:tcPr>
          <w:p w14:paraId="7C930A41" w14:textId="16B35F44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Unclear and inappropriate research question(s)</w:t>
            </w:r>
          </w:p>
        </w:tc>
        <w:tc>
          <w:tcPr>
            <w:tcW w:w="1183" w:type="dxa"/>
            <w:gridSpan w:val="2"/>
          </w:tcPr>
          <w:p w14:paraId="2FFD539B" w14:textId="7CACF4A3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Research question(s) is(are) irrelevant to ECTE</w:t>
            </w:r>
          </w:p>
        </w:tc>
        <w:tc>
          <w:tcPr>
            <w:tcW w:w="672" w:type="dxa"/>
          </w:tcPr>
          <w:p w14:paraId="247D2738" w14:textId="77777777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D1" w:rsidRPr="008E0D02" w14:paraId="00C50EDF" w14:textId="77777777" w:rsidTr="008E0D02">
        <w:tc>
          <w:tcPr>
            <w:tcW w:w="1183" w:type="dxa"/>
          </w:tcPr>
          <w:p w14:paraId="3B0304CB" w14:textId="46186ED5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Soundness of research methods</w:t>
            </w:r>
          </w:p>
        </w:tc>
        <w:tc>
          <w:tcPr>
            <w:tcW w:w="2275" w:type="dxa"/>
          </w:tcPr>
          <w:p w14:paraId="7DDBBD7A" w14:textId="41BCCE50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Sound, appropriate research methods/design</w:t>
            </w:r>
          </w:p>
        </w:tc>
        <w:tc>
          <w:tcPr>
            <w:tcW w:w="1327" w:type="dxa"/>
          </w:tcPr>
          <w:p w14:paraId="7200FA70" w14:textId="71531809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Appropriate research methods</w:t>
            </w:r>
          </w:p>
        </w:tc>
        <w:tc>
          <w:tcPr>
            <w:tcW w:w="1327" w:type="dxa"/>
          </w:tcPr>
          <w:p w14:paraId="2A94841D" w14:textId="5DF13B03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Either the research methods are unclear or are inappropriate for the research question(s).</w:t>
            </w:r>
          </w:p>
        </w:tc>
        <w:tc>
          <w:tcPr>
            <w:tcW w:w="1383" w:type="dxa"/>
          </w:tcPr>
          <w:p w14:paraId="1E9D15E4" w14:textId="7A75A220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The research methods are unclear and are inappropriate for the research question(s).</w:t>
            </w:r>
          </w:p>
        </w:tc>
        <w:tc>
          <w:tcPr>
            <w:tcW w:w="1183" w:type="dxa"/>
            <w:gridSpan w:val="2"/>
          </w:tcPr>
          <w:p w14:paraId="0B5D9F01" w14:textId="7C6DEC23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 xml:space="preserve">Research methods are not 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adequately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 xml:space="preserve"> described.</w:t>
            </w:r>
          </w:p>
        </w:tc>
        <w:tc>
          <w:tcPr>
            <w:tcW w:w="672" w:type="dxa"/>
          </w:tcPr>
          <w:p w14:paraId="21A98E4E" w14:textId="77777777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D1" w:rsidRPr="008E0D02" w14:paraId="3084BF2D" w14:textId="77777777" w:rsidTr="008E0D02">
        <w:tc>
          <w:tcPr>
            <w:tcW w:w="1183" w:type="dxa"/>
          </w:tcPr>
          <w:p w14:paraId="7952BD50" w14:textId="67950293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Potential to contribute to the knowledge base of early childhood teacher education (ECTE)</w:t>
            </w:r>
          </w:p>
        </w:tc>
        <w:tc>
          <w:tcPr>
            <w:tcW w:w="2275" w:type="dxa"/>
          </w:tcPr>
          <w:p w14:paraId="76358EE2" w14:textId="42D9CA35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Clear, strong explanation of the project's potential to contribute to the ECTE knowledge base.</w:t>
            </w:r>
          </w:p>
        </w:tc>
        <w:tc>
          <w:tcPr>
            <w:tcW w:w="1327" w:type="dxa"/>
          </w:tcPr>
          <w:p w14:paraId="7FB778CC" w14:textId="45C91F8A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Explains how the project might contribute to the ECTE knowledge base.</w:t>
            </w:r>
          </w:p>
        </w:tc>
        <w:tc>
          <w:tcPr>
            <w:tcW w:w="1327" w:type="dxa"/>
          </w:tcPr>
          <w:p w14:paraId="585EC251" w14:textId="308AC40D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Limited explanation of the project's potential to contribute to the ECTE knowledge base</w:t>
            </w:r>
          </w:p>
          <w:p w14:paraId="41221D4D" w14:textId="77777777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B6238" w14:textId="77777777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61FC1" w14:textId="77777777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21E53" w14:textId="2623ACBA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2722581" w14:textId="07DA0CC1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Explanation of how the project might contribute to the ECTE knowledge base is unconvincing.</w:t>
            </w:r>
          </w:p>
        </w:tc>
        <w:tc>
          <w:tcPr>
            <w:tcW w:w="1183" w:type="dxa"/>
            <w:gridSpan w:val="2"/>
          </w:tcPr>
          <w:p w14:paraId="6015870D" w14:textId="480648E9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 xml:space="preserve">This proposal does not address the project's potential to contribute to the ECTE 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 xml:space="preserve"> base</w:t>
            </w:r>
          </w:p>
        </w:tc>
        <w:tc>
          <w:tcPr>
            <w:tcW w:w="672" w:type="dxa"/>
          </w:tcPr>
          <w:p w14:paraId="34EAD89D" w14:textId="77777777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D1" w:rsidRPr="008E0D02" w14:paraId="5BE097B9" w14:textId="77777777" w:rsidTr="008E0D02">
        <w:tc>
          <w:tcPr>
            <w:tcW w:w="1183" w:type="dxa"/>
          </w:tcPr>
          <w:p w14:paraId="32857341" w14:textId="6C726D52" w:rsidR="007C35D1" w:rsidRPr="008E0D02" w:rsidRDefault="007C35D1" w:rsidP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</w:p>
        </w:tc>
        <w:tc>
          <w:tcPr>
            <w:tcW w:w="2275" w:type="dxa"/>
          </w:tcPr>
          <w:p w14:paraId="44A36366" w14:textId="32B83E3A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Clear, detailed budget indicating specifically how funds will be used to accomplish research goals.</w:t>
            </w:r>
          </w:p>
        </w:tc>
        <w:tc>
          <w:tcPr>
            <w:tcW w:w="1327" w:type="dxa"/>
          </w:tcPr>
          <w:p w14:paraId="4B291147" w14:textId="51BC3FB6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 xml:space="preserve">Budget generally indicates how funds will be used to accomplish research 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goals. Lacks specificity.</w:t>
            </w:r>
          </w:p>
        </w:tc>
        <w:tc>
          <w:tcPr>
            <w:tcW w:w="1327" w:type="dxa"/>
          </w:tcPr>
          <w:p w14:paraId="0188A6BD" w14:textId="3ADD22E5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Budget does not 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adequately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 xml:space="preserve"> demonstrate how funds will be used to accomplish </w:t>
            </w:r>
            <w:r w:rsidRPr="008E0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project's research goals.</w:t>
            </w:r>
          </w:p>
        </w:tc>
        <w:tc>
          <w:tcPr>
            <w:tcW w:w="1383" w:type="dxa"/>
          </w:tcPr>
          <w:p w14:paraId="7271613F" w14:textId="1ECFD08A" w:rsidR="007C35D1" w:rsidRPr="008E0D02" w:rsidRDefault="007C35D1" w:rsidP="007C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Budget does not clearly contribute to accomplishing the project's research goals.</w:t>
            </w:r>
          </w:p>
        </w:tc>
        <w:tc>
          <w:tcPr>
            <w:tcW w:w="1183" w:type="dxa"/>
            <w:gridSpan w:val="2"/>
          </w:tcPr>
          <w:p w14:paraId="02AC9DC3" w14:textId="0BB7683D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02">
              <w:rPr>
                <w:rFonts w:ascii="Times New Roman" w:hAnsi="Times New Roman" w:cs="Times New Roman"/>
                <w:sz w:val="20"/>
                <w:szCs w:val="20"/>
              </w:rPr>
              <w:t>Budget is missing, incomplete or confusing.</w:t>
            </w:r>
          </w:p>
        </w:tc>
        <w:tc>
          <w:tcPr>
            <w:tcW w:w="672" w:type="dxa"/>
          </w:tcPr>
          <w:p w14:paraId="332CE1D6" w14:textId="77777777" w:rsidR="007C35D1" w:rsidRPr="008E0D02" w:rsidRDefault="007C3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02" w14:paraId="4F156AD7" w14:textId="77777777" w:rsidTr="008E0D02">
        <w:tc>
          <w:tcPr>
            <w:tcW w:w="1183" w:type="dxa"/>
          </w:tcPr>
          <w:p w14:paraId="2261FD2A" w14:textId="5C50B70A" w:rsidR="008E0D02" w:rsidRDefault="008E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Points</w:t>
            </w:r>
          </w:p>
        </w:tc>
        <w:tc>
          <w:tcPr>
            <w:tcW w:w="6831" w:type="dxa"/>
            <w:gridSpan w:val="5"/>
          </w:tcPr>
          <w:p w14:paraId="2A5DDE23" w14:textId="77777777" w:rsidR="008E0D02" w:rsidRDefault="008E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6E1FA54D" w14:textId="121B9C8B" w:rsidR="008E0D02" w:rsidRDefault="008E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/2</w:t>
            </w:r>
            <w:r w:rsidR="008E62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029C274" w14:textId="77777777" w:rsidR="007C35D1" w:rsidRPr="007C35D1" w:rsidRDefault="007C35D1">
      <w:pPr>
        <w:rPr>
          <w:rFonts w:ascii="Times New Roman" w:hAnsi="Times New Roman" w:cs="Times New Roman"/>
          <w:sz w:val="20"/>
          <w:szCs w:val="20"/>
        </w:rPr>
      </w:pPr>
    </w:p>
    <w:sectPr w:rsidR="007C35D1" w:rsidRPr="007C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A05"/>
    <w:multiLevelType w:val="multilevel"/>
    <w:tmpl w:val="0A8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1"/>
    <w:rsid w:val="007C35D1"/>
    <w:rsid w:val="0080498E"/>
    <w:rsid w:val="008E0D02"/>
    <w:rsid w:val="008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0042"/>
  <w15:chartTrackingRefBased/>
  <w15:docId w15:val="{B17CCC3F-6AAF-47B6-A8BB-4AD6C30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normalweb">
    <w:name w:val="qowt-stl-normalweb"/>
    <w:basedOn w:val="Normal"/>
    <w:rsid w:val="007C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8-symbolmt">
    <w:name w:val="qowt-font8-symbolmt"/>
    <w:basedOn w:val="DefaultParagraphFont"/>
    <w:rsid w:val="007C35D1"/>
  </w:style>
  <w:style w:type="character" w:customStyle="1" w:styleId="qowt-font7-timesnewromanpsmt">
    <w:name w:val="qowt-font7-timesnewromanpsmt"/>
    <w:basedOn w:val="DefaultParagraphFont"/>
    <w:rsid w:val="007C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Odden, Kelli</dc:creator>
  <cp:keywords/>
  <dc:description/>
  <cp:lastModifiedBy>Odden, Kelli</cp:lastModifiedBy>
  <cp:revision>2</cp:revision>
  <dcterms:created xsi:type="dcterms:W3CDTF">2021-08-12T14:23:00Z</dcterms:created>
  <dcterms:modified xsi:type="dcterms:W3CDTF">2021-08-12T14:46:00Z</dcterms:modified>
</cp:coreProperties>
</file>